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B0CDC" w14:textId="77777777" w:rsidR="00FC03B3" w:rsidRPr="00FC03B3" w:rsidRDefault="00FC03B3" w:rsidP="00FC03B3"/>
    <w:p w14:paraId="4CAB17F9" w14:textId="4839AB95" w:rsidR="00B8527E" w:rsidRPr="00430A40" w:rsidRDefault="00000000" w:rsidP="00FC03B3">
      <w:pPr>
        <w:pStyle w:val="Title"/>
        <w:spacing w:after="0" w:line="360" w:lineRule="auto"/>
        <w:rPr>
          <w:rFonts w:asciiTheme="majorBidi" w:hAnsiTheme="majorBidi" w:cstheme="majorBidi"/>
          <w:sz w:val="36"/>
          <w:szCs w:val="36"/>
        </w:rPr>
      </w:pPr>
      <w:r w:rsidRPr="00430A40">
        <w:rPr>
          <w:rFonts w:asciiTheme="majorBidi" w:hAnsiTheme="majorBidi" w:cstheme="majorBidi"/>
          <w:sz w:val="36"/>
          <w:szCs w:val="36"/>
        </w:rPr>
        <w:t>A Sample Mathematical Study Replace with Your Article Title</w:t>
      </w:r>
    </w:p>
    <w:p w14:paraId="5AC384FF" w14:textId="77777777" w:rsidR="00B8527E" w:rsidRPr="00FC03B3" w:rsidRDefault="00000000" w:rsidP="00FC03B3">
      <w:pPr>
        <w:spacing w:after="0" w:line="360" w:lineRule="auto"/>
        <w:rPr>
          <w:rFonts w:asciiTheme="majorBidi" w:hAnsiTheme="majorBidi" w:cstheme="majorBidi"/>
          <w:sz w:val="28"/>
          <w:szCs w:val="28"/>
        </w:rPr>
      </w:pPr>
      <w:r w:rsidRPr="00FC03B3">
        <w:rPr>
          <w:rFonts w:asciiTheme="majorBidi" w:hAnsiTheme="majorBidi" w:cstheme="majorBidi"/>
          <w:b/>
          <w:sz w:val="28"/>
          <w:szCs w:val="28"/>
        </w:rPr>
        <w:t>First Author</w:t>
      </w:r>
      <w:proofErr w:type="gramStart"/>
      <w:r w:rsidRPr="00FC03B3">
        <w:rPr>
          <w:rFonts w:asciiTheme="majorBidi" w:hAnsiTheme="majorBidi" w:cstheme="majorBidi"/>
          <w:sz w:val="28"/>
          <w:szCs w:val="28"/>
          <w:vertAlign w:val="superscript"/>
        </w:rPr>
        <w:t>1,*</w:t>
      </w:r>
      <w:proofErr w:type="gramEnd"/>
      <w:r w:rsidRPr="00FC03B3">
        <w:rPr>
          <w:rFonts w:asciiTheme="majorBidi" w:hAnsiTheme="majorBidi" w:cstheme="majorBidi"/>
          <w:noProof/>
          <w:sz w:val="28"/>
          <w:szCs w:val="28"/>
          <w:vertAlign w:val="superscript"/>
        </w:rPr>
        <w:drawing>
          <wp:inline distT="0" distB="0" distL="0" distR="0" wp14:anchorId="72D15BAA" wp14:editId="7CD2CB92">
            <wp:extent cx="190500" cy="183173"/>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cid.png"/>
                    <pic:cNvPicPr/>
                  </pic:nvPicPr>
                  <pic:blipFill>
                    <a:blip r:embed="rId8"/>
                    <a:stretch>
                      <a:fillRect/>
                    </a:stretch>
                  </pic:blipFill>
                  <pic:spPr>
                    <a:xfrm>
                      <a:off x="0" y="0"/>
                      <a:ext cx="192323" cy="184926"/>
                    </a:xfrm>
                    <a:prstGeom prst="rect">
                      <a:avLst/>
                    </a:prstGeom>
                  </pic:spPr>
                </pic:pic>
              </a:graphicData>
            </a:graphic>
          </wp:inline>
        </w:drawing>
      </w:r>
      <w:r w:rsidRPr="00FC03B3">
        <w:rPr>
          <w:rFonts w:asciiTheme="majorBidi" w:hAnsiTheme="majorBidi" w:cstheme="majorBidi"/>
          <w:sz w:val="28"/>
          <w:szCs w:val="28"/>
        </w:rPr>
        <w:t xml:space="preserve"> and </w:t>
      </w:r>
      <w:r w:rsidRPr="00FC03B3">
        <w:rPr>
          <w:rFonts w:asciiTheme="majorBidi" w:hAnsiTheme="majorBidi" w:cstheme="majorBidi"/>
          <w:b/>
          <w:sz w:val="28"/>
          <w:szCs w:val="28"/>
        </w:rPr>
        <w:t>Second Author</w:t>
      </w:r>
      <w:r w:rsidRPr="00FC03B3">
        <w:rPr>
          <w:rFonts w:asciiTheme="majorBidi" w:hAnsiTheme="majorBidi" w:cstheme="majorBidi"/>
          <w:sz w:val="28"/>
          <w:szCs w:val="28"/>
          <w:vertAlign w:val="superscript"/>
        </w:rPr>
        <w:t>2</w:t>
      </w:r>
      <w:r w:rsidRPr="00FC03B3">
        <w:rPr>
          <w:rFonts w:asciiTheme="majorBidi" w:hAnsiTheme="majorBidi" w:cstheme="majorBidi"/>
          <w:noProof/>
          <w:sz w:val="28"/>
          <w:szCs w:val="28"/>
          <w:vertAlign w:val="superscript"/>
        </w:rPr>
        <w:drawing>
          <wp:inline distT="0" distB="0" distL="0" distR="0" wp14:anchorId="45E862C6" wp14:editId="1C080A3C">
            <wp:extent cx="184150" cy="177067"/>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cid.png"/>
                    <pic:cNvPicPr/>
                  </pic:nvPicPr>
                  <pic:blipFill>
                    <a:blip r:embed="rId8"/>
                    <a:stretch>
                      <a:fillRect/>
                    </a:stretch>
                  </pic:blipFill>
                  <pic:spPr>
                    <a:xfrm>
                      <a:off x="0" y="0"/>
                      <a:ext cx="187735" cy="180514"/>
                    </a:xfrm>
                    <a:prstGeom prst="rect">
                      <a:avLst/>
                    </a:prstGeom>
                  </pic:spPr>
                </pic:pic>
              </a:graphicData>
            </a:graphic>
          </wp:inline>
        </w:drawing>
      </w:r>
    </w:p>
    <w:p w14:paraId="19D206CD" w14:textId="77777777" w:rsidR="00B8527E" w:rsidRPr="00FC03B3" w:rsidRDefault="00000000" w:rsidP="00FC03B3">
      <w:pPr>
        <w:spacing w:after="0" w:line="360" w:lineRule="auto"/>
        <w:rPr>
          <w:rFonts w:asciiTheme="majorBidi" w:hAnsiTheme="majorBidi" w:cstheme="majorBidi"/>
          <w:szCs w:val="20"/>
        </w:rPr>
      </w:pPr>
      <w:r w:rsidRPr="00FC03B3">
        <w:rPr>
          <w:rFonts w:asciiTheme="majorBidi" w:hAnsiTheme="majorBidi" w:cstheme="majorBidi"/>
          <w:szCs w:val="20"/>
        </w:rPr>
        <w:t>¹Department of Mathematics, Institution Name, City, Country</w:t>
      </w:r>
    </w:p>
    <w:p w14:paraId="295BA9FC" w14:textId="77777777" w:rsidR="00B8527E" w:rsidRPr="00FC03B3" w:rsidRDefault="00000000" w:rsidP="00FC03B3">
      <w:pPr>
        <w:spacing w:after="0" w:line="360" w:lineRule="auto"/>
        <w:rPr>
          <w:rFonts w:asciiTheme="majorBidi" w:hAnsiTheme="majorBidi" w:cstheme="majorBidi"/>
          <w:szCs w:val="20"/>
        </w:rPr>
      </w:pPr>
      <w:r w:rsidRPr="00FC03B3">
        <w:rPr>
          <w:rFonts w:asciiTheme="majorBidi" w:hAnsiTheme="majorBidi" w:cstheme="majorBidi"/>
          <w:szCs w:val="20"/>
        </w:rPr>
        <w:t>²Department of Mathematics, Institution Name, City, Country</w:t>
      </w:r>
    </w:p>
    <w:p w14:paraId="3C94F546" w14:textId="23C99652" w:rsidR="00B8527E" w:rsidRPr="00FC03B3" w:rsidRDefault="00000000" w:rsidP="00430A40">
      <w:pPr>
        <w:tabs>
          <w:tab w:val="left" w:pos="6455"/>
        </w:tabs>
        <w:spacing w:after="0" w:line="360" w:lineRule="auto"/>
        <w:rPr>
          <w:rFonts w:asciiTheme="majorBidi" w:hAnsiTheme="majorBidi" w:cstheme="majorBidi"/>
          <w:szCs w:val="20"/>
        </w:rPr>
      </w:pPr>
      <w:r w:rsidRPr="00FC03B3">
        <w:rPr>
          <w:rFonts w:asciiTheme="majorBidi" w:hAnsiTheme="majorBidi" w:cstheme="majorBidi"/>
          <w:szCs w:val="20"/>
        </w:rPr>
        <w:t>*Corresponding author: author@example.com</w:t>
      </w:r>
      <w:r w:rsidR="00430A40">
        <w:rPr>
          <w:rFonts w:asciiTheme="majorBidi" w:hAnsiTheme="majorBidi" w:cstheme="majorBidi"/>
          <w:szCs w:val="20"/>
        </w:rPr>
        <w:tab/>
      </w:r>
    </w:p>
    <w:p w14:paraId="39925845" w14:textId="77777777" w:rsidR="00B8527E" w:rsidRPr="00FC03B3" w:rsidRDefault="00000000" w:rsidP="00FC03B3">
      <w:pPr>
        <w:spacing w:after="0" w:line="360" w:lineRule="auto"/>
        <w:rPr>
          <w:rFonts w:asciiTheme="majorBidi" w:hAnsiTheme="majorBidi" w:cstheme="majorBidi"/>
          <w:szCs w:val="20"/>
        </w:rPr>
      </w:pPr>
      <w:r w:rsidRPr="00FC03B3">
        <w:rPr>
          <w:rFonts w:asciiTheme="majorBidi" w:hAnsiTheme="majorBidi" w:cstheme="majorBidi"/>
          <w:szCs w:val="20"/>
        </w:rPr>
        <w:t>Second author: coauthor@example.com</w:t>
      </w:r>
    </w:p>
    <w:p w14:paraId="3E5120BD" w14:textId="77777777" w:rsidR="00B8527E" w:rsidRPr="00FC03B3" w:rsidRDefault="00000000" w:rsidP="00FC03B3">
      <w:pPr>
        <w:spacing w:after="0" w:line="360" w:lineRule="auto"/>
        <w:rPr>
          <w:rFonts w:asciiTheme="majorBidi" w:hAnsiTheme="majorBidi" w:cstheme="majorBidi"/>
          <w:b/>
          <w:bCs/>
          <w:szCs w:val="20"/>
        </w:rPr>
      </w:pPr>
      <w:r w:rsidRPr="00FC03B3">
        <w:rPr>
          <w:rFonts w:asciiTheme="majorBidi" w:hAnsiTheme="majorBidi" w:cstheme="majorBidi"/>
          <w:b/>
          <w:bCs/>
          <w:szCs w:val="20"/>
        </w:rPr>
        <w:t xml:space="preserve">ORCID 1: [Insert verified ORCID </w:t>
      </w:r>
      <w:proofErr w:type="gramStart"/>
      <w:r w:rsidRPr="00FC03B3">
        <w:rPr>
          <w:rFonts w:asciiTheme="majorBidi" w:hAnsiTheme="majorBidi" w:cstheme="majorBidi"/>
          <w:b/>
          <w:bCs/>
          <w:szCs w:val="20"/>
        </w:rPr>
        <w:t xml:space="preserve">URL]   </w:t>
      </w:r>
      <w:proofErr w:type="gramEnd"/>
      <w:r w:rsidRPr="00FC03B3">
        <w:rPr>
          <w:rFonts w:asciiTheme="majorBidi" w:hAnsiTheme="majorBidi" w:cstheme="majorBidi"/>
          <w:b/>
          <w:bCs/>
          <w:szCs w:val="20"/>
        </w:rPr>
        <w:t xml:space="preserve"> ORCID 2: [Insert verified ORCID URL]</w:t>
      </w:r>
    </w:p>
    <w:p w14:paraId="4961CC0D" w14:textId="77777777" w:rsidR="00B8527E" w:rsidRPr="00FC03B3" w:rsidRDefault="00000000" w:rsidP="00FC03B3">
      <w:pPr>
        <w:spacing w:after="0" w:line="360" w:lineRule="auto"/>
        <w:rPr>
          <w:rFonts w:asciiTheme="majorBidi" w:hAnsiTheme="majorBidi" w:cstheme="majorBidi"/>
          <w:szCs w:val="20"/>
        </w:rPr>
      </w:pPr>
      <w:r w:rsidRPr="00FC03B3">
        <w:rPr>
          <w:rFonts w:asciiTheme="majorBidi" w:hAnsiTheme="majorBidi" w:cstheme="majorBidi"/>
          <w:szCs w:val="20"/>
        </w:rPr>
        <w:t>Received: --    |    Accepted: --    |    Published: --</w:t>
      </w:r>
    </w:p>
    <w:p w14:paraId="47DDDCF3" w14:textId="77777777" w:rsidR="00B8527E" w:rsidRPr="00FC03B3" w:rsidRDefault="00000000" w:rsidP="00FC03B3">
      <w:pPr>
        <w:spacing w:after="0" w:line="360" w:lineRule="auto"/>
        <w:rPr>
          <w:rFonts w:asciiTheme="majorBidi" w:hAnsiTheme="majorBidi" w:cstheme="majorBidi"/>
          <w:sz w:val="28"/>
          <w:szCs w:val="28"/>
        </w:rPr>
      </w:pPr>
      <w:r w:rsidRPr="00FC03B3">
        <w:rPr>
          <w:rFonts w:asciiTheme="majorBidi" w:hAnsiTheme="majorBidi" w:cstheme="majorBidi"/>
          <w:b/>
          <w:sz w:val="28"/>
          <w:szCs w:val="28"/>
        </w:rPr>
        <w:t>Abstract</w:t>
      </w:r>
    </w:p>
    <w:p w14:paraId="25722208" w14:textId="77777777" w:rsidR="00B8527E" w:rsidRPr="00FC03B3" w:rsidRDefault="00000000" w:rsidP="00FC03B3">
      <w:pPr>
        <w:spacing w:after="0" w:line="360" w:lineRule="auto"/>
        <w:jc w:val="both"/>
        <w:rPr>
          <w:rFonts w:asciiTheme="majorBidi" w:hAnsiTheme="majorBidi" w:cstheme="majorBidi"/>
        </w:rPr>
      </w:pPr>
      <w:r w:rsidRPr="00FC03B3">
        <w:rPr>
          <w:rFonts w:asciiTheme="majorBidi" w:hAnsiTheme="majorBidi" w:cstheme="majorBidi"/>
          <w:i/>
        </w:rPr>
        <w:t>This sample demonstrates the manuscript format for the Pi International Journal of Mathematical Sciences. Replace this paragraph with a concise account of your research problem, methods, principal findings and significance. Explain the main contribution clearly and avoid unsupported claims. Define essential nonstandard terminology and ensure that the abstract can be understood independently of the article. The elementary sequence used in the sample illustrates mathematical presentation only and does not constitute a new research contribution. All author names, institutions, article text and the demonstration reference must be replaced before submission.</w:t>
      </w:r>
    </w:p>
    <w:p w14:paraId="269058E3" w14:textId="77777777" w:rsidR="00B8527E" w:rsidRPr="00FC03B3" w:rsidRDefault="00000000" w:rsidP="00FC03B3">
      <w:pPr>
        <w:spacing w:after="0" w:line="360" w:lineRule="auto"/>
        <w:rPr>
          <w:rFonts w:asciiTheme="majorBidi" w:hAnsiTheme="majorBidi" w:cstheme="majorBidi"/>
        </w:rPr>
      </w:pPr>
      <w:r w:rsidRPr="00FC03B3">
        <w:rPr>
          <w:rFonts w:asciiTheme="majorBidi" w:hAnsiTheme="majorBidi" w:cstheme="majorBidi"/>
          <w:b/>
          <w:bCs/>
          <w:sz w:val="18"/>
        </w:rPr>
        <w:t>Keywords:</w:t>
      </w:r>
      <w:r w:rsidRPr="00FC03B3">
        <w:rPr>
          <w:rFonts w:asciiTheme="majorBidi" w:hAnsiTheme="majorBidi" w:cstheme="majorBidi"/>
          <w:sz w:val="18"/>
        </w:rPr>
        <w:t xml:space="preserve"> Mathematical analysis; sequences; convergence; replace with relevant keywords</w:t>
      </w:r>
    </w:p>
    <w:p w14:paraId="0AAEB6FD" w14:textId="77777777" w:rsidR="00B8527E" w:rsidRPr="00FC03B3" w:rsidRDefault="00000000" w:rsidP="00FC03B3">
      <w:pPr>
        <w:spacing w:after="0" w:line="360" w:lineRule="auto"/>
        <w:rPr>
          <w:rFonts w:asciiTheme="majorBidi" w:hAnsiTheme="majorBidi" w:cstheme="majorBidi"/>
        </w:rPr>
      </w:pPr>
      <w:r w:rsidRPr="00FC03B3">
        <w:rPr>
          <w:rFonts w:asciiTheme="majorBidi" w:hAnsiTheme="majorBidi" w:cstheme="majorBidi"/>
          <w:b/>
          <w:bCs/>
          <w:sz w:val="18"/>
        </w:rPr>
        <w:t>Mathematics Subject Classification 2020:</w:t>
      </w:r>
      <w:r w:rsidRPr="00FC03B3">
        <w:rPr>
          <w:rFonts w:asciiTheme="majorBidi" w:hAnsiTheme="majorBidi" w:cstheme="majorBidi"/>
          <w:sz w:val="18"/>
        </w:rPr>
        <w:t xml:space="preserve"> 40A05; replace with applicable codes</w:t>
      </w:r>
    </w:p>
    <w:p w14:paraId="6BAEB610" w14:textId="5F38F8D2" w:rsidR="00B8527E" w:rsidRPr="00FC03B3" w:rsidRDefault="00000000" w:rsidP="00FC03B3">
      <w:pPr>
        <w:pStyle w:val="Heading1"/>
        <w:spacing w:before="0" w:after="0" w:line="360" w:lineRule="auto"/>
        <w:rPr>
          <w:rFonts w:asciiTheme="majorBidi" w:hAnsiTheme="majorBidi" w:cstheme="majorBidi"/>
          <w:sz w:val="28"/>
        </w:rPr>
      </w:pPr>
      <w:r w:rsidRPr="00FC03B3">
        <w:rPr>
          <w:rFonts w:asciiTheme="majorBidi" w:hAnsiTheme="majorBidi" w:cstheme="majorBidi"/>
          <w:sz w:val="28"/>
        </w:rPr>
        <w:t>1</w:t>
      </w:r>
      <w:r w:rsidR="00FC03B3">
        <w:rPr>
          <w:rFonts w:asciiTheme="majorBidi" w:hAnsiTheme="majorBidi" w:cstheme="majorBidi"/>
          <w:sz w:val="28"/>
        </w:rPr>
        <w:t>.</w:t>
      </w:r>
      <w:r w:rsidRPr="00FC03B3">
        <w:rPr>
          <w:rFonts w:asciiTheme="majorBidi" w:hAnsiTheme="majorBidi" w:cstheme="majorBidi"/>
          <w:sz w:val="28"/>
        </w:rPr>
        <w:t xml:space="preserve">  Introduction</w:t>
      </w:r>
    </w:p>
    <w:p w14:paraId="288B7FD2" w14:textId="77777777" w:rsidR="00B8527E" w:rsidRPr="00FC03B3" w:rsidRDefault="00000000" w:rsidP="00FC03B3">
      <w:pPr>
        <w:spacing w:after="0" w:line="360" w:lineRule="auto"/>
        <w:jc w:val="both"/>
        <w:rPr>
          <w:rFonts w:asciiTheme="majorBidi" w:hAnsiTheme="majorBidi" w:cstheme="majorBidi"/>
        </w:rPr>
      </w:pPr>
      <w:r w:rsidRPr="00FC03B3">
        <w:rPr>
          <w:rFonts w:asciiTheme="majorBidi" w:hAnsiTheme="majorBidi" w:cstheme="majorBidi"/>
        </w:rPr>
        <w:t>The introduction should identify the research problem, describe its mathematical context and explain the contribution of the manuscript. Discuss related work and cite the sources on which the argument depends. Distinguish established results from the new results proved in the paper. The reference [1] is a demonstration entry only and must be replaced by a genuine, verified source.</w:t>
      </w:r>
    </w:p>
    <w:p w14:paraId="0AB36672" w14:textId="77777777" w:rsidR="00B8527E" w:rsidRPr="00FC03B3" w:rsidRDefault="00000000" w:rsidP="00FC03B3">
      <w:pPr>
        <w:spacing w:after="0" w:line="360" w:lineRule="auto"/>
        <w:jc w:val="both"/>
        <w:rPr>
          <w:rFonts w:asciiTheme="majorBidi" w:hAnsiTheme="majorBidi" w:cstheme="majorBidi"/>
        </w:rPr>
      </w:pPr>
      <w:r w:rsidRPr="00FC03B3">
        <w:rPr>
          <w:rFonts w:asciiTheme="majorBidi" w:hAnsiTheme="majorBidi" w:cstheme="majorBidi"/>
        </w:rPr>
        <w:t>This sample considers the elementary sequence aₙ = 1/(n + 1), where n is a nonnegative integer. Its purpose is to demonstrate the layout of definitions, equations, theorems, proofs and tables. The convergence result is standard and is not presented as original research. Replace the sample with the precise problem, assumptions and results of your own study.</w:t>
      </w:r>
    </w:p>
    <w:p w14:paraId="1F6DDE03" w14:textId="77777777" w:rsidR="00B8527E" w:rsidRPr="00FC03B3" w:rsidRDefault="00000000" w:rsidP="00FC03B3">
      <w:pPr>
        <w:spacing w:after="0" w:line="360" w:lineRule="auto"/>
        <w:jc w:val="both"/>
        <w:rPr>
          <w:rFonts w:asciiTheme="majorBidi" w:hAnsiTheme="majorBidi" w:cstheme="majorBidi"/>
        </w:rPr>
      </w:pPr>
      <w:r w:rsidRPr="00FC03B3">
        <w:rPr>
          <w:rFonts w:asciiTheme="majorBidi" w:hAnsiTheme="majorBidi" w:cstheme="majorBidi"/>
        </w:rPr>
        <w:t>Use consistent notation, define every nonstandard term before it is used, and explain the role of each hypothesis. A theoretical paper may contain preliminaries, main results, proofs and examples. A computational study may additionally describe algorithms, datasets and reproducible experiments. Adapt the section headings to the subject while retaining the journal styles.</w:t>
      </w:r>
    </w:p>
    <w:p w14:paraId="54EACE37" w14:textId="77777777" w:rsidR="00B8527E" w:rsidRPr="00FC03B3" w:rsidRDefault="00000000" w:rsidP="00FC03B3">
      <w:pPr>
        <w:spacing w:after="0" w:line="360" w:lineRule="auto"/>
        <w:jc w:val="both"/>
        <w:rPr>
          <w:rFonts w:asciiTheme="majorBidi" w:hAnsiTheme="majorBidi" w:cstheme="majorBidi"/>
        </w:rPr>
      </w:pPr>
      <w:r w:rsidRPr="00FC03B3">
        <w:rPr>
          <w:rFonts w:asciiTheme="majorBidi" w:hAnsiTheme="majorBidi" w:cstheme="majorBidi"/>
        </w:rPr>
        <w:t>Authors should check every equation, reference and declaration. Use Word equation objects for editable mathematics, and keep figures clear at their intended printed size. Do not enter a fictitious DOI or publication date. The editorial office completes the volume, issue, final page range and publication metadata after the article is accepted.</w:t>
      </w:r>
    </w:p>
    <w:p w14:paraId="4A725151" w14:textId="77777777" w:rsidR="00B8527E" w:rsidRPr="00FC03B3" w:rsidRDefault="00000000" w:rsidP="00FC03B3">
      <w:pPr>
        <w:pStyle w:val="Heading1"/>
        <w:spacing w:before="0" w:after="0" w:line="360" w:lineRule="auto"/>
        <w:rPr>
          <w:rFonts w:asciiTheme="majorBidi" w:hAnsiTheme="majorBidi" w:cstheme="majorBidi"/>
        </w:rPr>
      </w:pPr>
      <w:proofErr w:type="gramStart"/>
      <w:r w:rsidRPr="00FC03B3">
        <w:rPr>
          <w:rFonts w:asciiTheme="majorBidi" w:hAnsiTheme="majorBidi" w:cstheme="majorBidi"/>
        </w:rPr>
        <w:t>2  Preliminaries</w:t>
      </w:r>
      <w:proofErr w:type="gramEnd"/>
    </w:p>
    <w:p w14:paraId="1EA666E5" w14:textId="77777777" w:rsidR="00B8527E" w:rsidRPr="00FC03B3" w:rsidRDefault="00000000" w:rsidP="00FC03B3">
      <w:pPr>
        <w:spacing w:after="0" w:line="360" w:lineRule="auto"/>
        <w:jc w:val="both"/>
        <w:rPr>
          <w:rFonts w:asciiTheme="majorBidi" w:hAnsiTheme="majorBidi" w:cstheme="majorBidi"/>
        </w:rPr>
      </w:pPr>
      <w:r w:rsidRPr="00FC03B3">
        <w:rPr>
          <w:rFonts w:asciiTheme="majorBidi" w:hAnsiTheme="majorBidi" w:cstheme="majorBidi"/>
        </w:rPr>
        <w:t xml:space="preserve">Define the notation, assumptions and established facts needed for your argument. Let ℕ₀ = {0, 1, 2, …}. For n </w:t>
      </w:r>
      <w:r w:rsidRPr="00FC03B3">
        <w:rPr>
          <w:rFonts w:ascii="Cambria Math" w:hAnsi="Cambria Math" w:cs="Cambria Math"/>
        </w:rPr>
        <w:t>∈</w:t>
      </w:r>
      <w:r w:rsidRPr="00FC03B3">
        <w:rPr>
          <w:rFonts w:asciiTheme="majorBidi" w:hAnsiTheme="majorBidi" w:cstheme="majorBidi"/>
        </w:rPr>
        <w:t xml:space="preserve"> </w:t>
      </w:r>
      <w:r w:rsidRPr="00FC03B3">
        <w:t>ℕ₀</w:t>
      </w:r>
      <w:r w:rsidRPr="00FC03B3">
        <w:rPr>
          <w:rFonts w:asciiTheme="majorBidi" w:hAnsiTheme="majorBidi" w:cstheme="majorBidi"/>
        </w:rPr>
        <w:t>, consider the following sequence. The equation below is a native Word equation and can be edited by clicking it.</w:t>
      </w:r>
    </w:p>
    <w:p w14:paraId="70C62A31" w14:textId="77777777" w:rsidR="00B8527E" w:rsidRPr="00FC03B3" w:rsidRDefault="00000000" w:rsidP="00FC03B3">
      <w:pPr>
        <w:spacing w:after="0" w:line="360" w:lineRule="auto"/>
        <w:jc w:val="center"/>
        <w:rPr>
          <w:rFonts w:asciiTheme="majorBidi" w:hAnsiTheme="majorBidi" w:cstheme="majorBidi"/>
        </w:rPr>
      </w:pPr>
      <m:oMathPara>
        <m:oMath>
          <m:sSub>
            <m:sSubPr>
              <m:ctrlPr>
                <w:rPr>
                  <w:rFonts w:ascii="Cambria Math" w:hAnsi="Cambria Math" w:cstheme="majorBidi"/>
                </w:rPr>
              </m:ctrlPr>
            </m:sSubPr>
            <m:e>
              <m:r>
                <w:rPr>
                  <w:rFonts w:ascii="Cambria Math" w:hAnsi="Cambria Math" w:cstheme="majorBidi"/>
                </w:rPr>
                <m:t>a</m:t>
              </m:r>
            </m:e>
            <m:sub>
              <m:r>
                <w:rPr>
                  <w:rFonts w:ascii="Cambria Math" w:hAnsi="Cambria Math" w:cstheme="majorBidi"/>
                </w:rPr>
                <m:t>n</m:t>
              </m:r>
            </m:sub>
          </m:sSub>
          <m:r>
            <w:rPr>
              <w:rFonts w:ascii="Cambria Math" w:hAnsi="Cambria Math" w:cstheme="majorBidi"/>
            </w:rPr>
            <m:t xml:space="preserve"> = 1/(n + 1),    n</m:t>
          </m:r>
          <m:r>
            <m:rPr>
              <m:scr m:val="double-struck"/>
            </m:rPr>
            <w:rPr>
              <w:rFonts w:ascii="Cambria Math" w:hAnsi="Cambria Math" w:cstheme="majorBidi"/>
            </w:rPr>
            <m:t xml:space="preserve"> ∈ N₀.     (</m:t>
          </m:r>
          <m:r>
            <w:rPr>
              <w:rFonts w:ascii="Cambria Math" w:hAnsi="Cambria Math" w:cstheme="majorBidi"/>
            </w:rPr>
            <m:t>2.1)</m:t>
          </m:r>
        </m:oMath>
      </m:oMathPara>
    </w:p>
    <w:p w14:paraId="7D4D932E" w14:textId="77777777" w:rsidR="00B8527E" w:rsidRPr="00FC03B3" w:rsidRDefault="00000000" w:rsidP="00FC03B3">
      <w:pPr>
        <w:spacing w:after="0" w:line="360" w:lineRule="auto"/>
        <w:jc w:val="both"/>
        <w:rPr>
          <w:rFonts w:asciiTheme="majorBidi" w:hAnsiTheme="majorBidi" w:cstheme="majorBidi"/>
        </w:rPr>
      </w:pPr>
      <w:r w:rsidRPr="00FC03B3">
        <w:rPr>
          <w:rFonts w:asciiTheme="majorBidi" w:hAnsiTheme="majorBidi" w:cstheme="majorBidi"/>
          <w:b/>
        </w:rPr>
        <w:t>Definition 2.1.</w:t>
      </w:r>
      <w:r w:rsidRPr="00FC03B3">
        <w:rPr>
          <w:rFonts w:asciiTheme="majorBidi" w:hAnsiTheme="majorBidi" w:cstheme="majorBidi"/>
        </w:rPr>
        <w:t xml:space="preserve"> A real sequence converges to L if, for every ε &gt; 0, there exists N such that |aₙ − L| &lt; ε whenever n ≥ N.</w:t>
      </w:r>
    </w:p>
    <w:p w14:paraId="241455CE" w14:textId="77777777" w:rsidR="00B8527E" w:rsidRPr="00FC03B3" w:rsidRDefault="00000000" w:rsidP="00FC03B3">
      <w:pPr>
        <w:pStyle w:val="Heading1"/>
        <w:spacing w:before="0" w:after="0" w:line="360" w:lineRule="auto"/>
        <w:rPr>
          <w:rFonts w:asciiTheme="majorBidi" w:hAnsiTheme="majorBidi" w:cstheme="majorBidi"/>
        </w:rPr>
      </w:pPr>
      <w:r w:rsidRPr="00FC03B3">
        <w:rPr>
          <w:rFonts w:asciiTheme="majorBidi" w:hAnsiTheme="majorBidi" w:cstheme="majorBidi"/>
        </w:rPr>
        <w:t>3  Main Results</w:t>
      </w:r>
    </w:p>
    <w:p w14:paraId="3B2C90AF" w14:textId="77777777" w:rsidR="00B8527E" w:rsidRPr="00FC03B3" w:rsidRDefault="00000000" w:rsidP="00FC03B3">
      <w:pPr>
        <w:spacing w:after="0" w:line="360" w:lineRule="auto"/>
        <w:jc w:val="both"/>
        <w:rPr>
          <w:rFonts w:asciiTheme="majorBidi" w:hAnsiTheme="majorBidi" w:cstheme="majorBidi"/>
        </w:rPr>
      </w:pPr>
      <w:r w:rsidRPr="00FC03B3">
        <w:rPr>
          <w:rFonts w:asciiTheme="majorBidi" w:hAnsiTheme="majorBidi" w:cstheme="majorBidi"/>
          <w:b/>
        </w:rPr>
        <w:t>Theorem 3.1.</w:t>
      </w:r>
      <w:r w:rsidRPr="00FC03B3">
        <w:rPr>
          <w:rFonts w:asciiTheme="majorBidi" w:hAnsiTheme="majorBidi" w:cstheme="majorBidi"/>
        </w:rPr>
        <w:t xml:space="preserve"> The sequence defined in Equation (2.1) is positive, strictly decreasing and converges to zero.</w:t>
      </w:r>
    </w:p>
    <w:p w14:paraId="37B7630A" w14:textId="77777777" w:rsidR="00B8527E" w:rsidRPr="00FC03B3" w:rsidRDefault="00000000" w:rsidP="00FC03B3">
      <w:pPr>
        <w:spacing w:after="0" w:line="360" w:lineRule="auto"/>
        <w:jc w:val="both"/>
        <w:rPr>
          <w:rFonts w:asciiTheme="majorBidi" w:hAnsiTheme="majorBidi" w:cstheme="majorBidi"/>
        </w:rPr>
      </w:pPr>
      <w:r w:rsidRPr="00FC03B3">
        <w:rPr>
          <w:rFonts w:asciiTheme="majorBidi" w:hAnsiTheme="majorBidi" w:cstheme="majorBidi"/>
          <w:b/>
        </w:rPr>
        <w:lastRenderedPageBreak/>
        <w:t>Proof.</w:t>
      </w:r>
      <w:r w:rsidRPr="00FC03B3">
        <w:rPr>
          <w:rFonts w:asciiTheme="majorBidi" w:hAnsiTheme="majorBidi" w:cstheme="majorBidi"/>
        </w:rPr>
        <w:t xml:space="preserve"> Since n + 1 &gt; 0, aₙ is positive. Further, aₙ − aₙ₊₁ = 1/[(n + 1)(n + 2)] &gt; 0, so the sequence is strictly decreasing. Given ε &gt; 0, choose an integer N &gt; 1/ε. For n ≥ N, |aₙ| = 1/(n + 1) ≤ 1/(N + 1) &lt; ε. Hence aₙ tends to zero. □</w:t>
      </w:r>
    </w:p>
    <w:p w14:paraId="115F4BD4" w14:textId="77777777" w:rsidR="00B8527E" w:rsidRPr="00FC03B3" w:rsidRDefault="00000000" w:rsidP="00FC03B3">
      <w:pPr>
        <w:spacing w:after="0" w:line="360" w:lineRule="auto"/>
        <w:jc w:val="both"/>
        <w:rPr>
          <w:rFonts w:asciiTheme="majorBidi" w:hAnsiTheme="majorBidi" w:cstheme="majorBidi"/>
        </w:rPr>
      </w:pPr>
      <w:r w:rsidRPr="00FC03B3">
        <w:rPr>
          <w:rFonts w:asciiTheme="majorBidi" w:hAnsiTheme="majorBidi" w:cstheme="majorBidi"/>
        </w:rPr>
        <w:t>This elementary theorem is included only as a formatting example. Replace it and its proof with your original research. The use of this layout does not imply acceptance of a manuscript.</w:t>
      </w:r>
    </w:p>
    <w:p w14:paraId="0FECCBA6" w14:textId="77777777" w:rsidR="00B8527E" w:rsidRPr="00FC03B3" w:rsidRDefault="00000000" w:rsidP="00FC03B3">
      <w:pPr>
        <w:pStyle w:val="Heading1"/>
        <w:spacing w:before="0" w:after="0" w:line="360" w:lineRule="auto"/>
        <w:rPr>
          <w:rFonts w:asciiTheme="majorBidi" w:hAnsiTheme="majorBidi" w:cstheme="majorBidi"/>
        </w:rPr>
      </w:pPr>
      <w:r w:rsidRPr="00FC03B3">
        <w:rPr>
          <w:rFonts w:asciiTheme="majorBidi" w:hAnsiTheme="majorBidi" w:cstheme="majorBidi"/>
        </w:rPr>
        <w:t>4  Illustrative Examples and Discussion</w:t>
      </w:r>
    </w:p>
    <w:p w14:paraId="0A4D6BA9" w14:textId="77777777" w:rsidR="00B8527E" w:rsidRPr="00FC03B3" w:rsidRDefault="00000000" w:rsidP="00FC03B3">
      <w:pPr>
        <w:spacing w:after="0" w:line="360" w:lineRule="auto"/>
        <w:jc w:val="both"/>
        <w:rPr>
          <w:rFonts w:asciiTheme="majorBidi" w:hAnsiTheme="majorBidi" w:cstheme="majorBidi"/>
        </w:rPr>
      </w:pPr>
      <w:r w:rsidRPr="00FC03B3">
        <w:rPr>
          <w:rFonts w:asciiTheme="majorBidi" w:hAnsiTheme="majorBidi" w:cstheme="majorBidi"/>
        </w:rPr>
        <w:t>Table 1 gives exact values of the demonstration sequence. Place a descriptive caption above each table and define symbols and units where applicable. Use references to discuss the results rather than merely repeating the table entries.</w:t>
      </w:r>
    </w:p>
    <w:p w14:paraId="5727E964" w14:textId="77777777" w:rsidR="00B8527E" w:rsidRPr="00FC03B3" w:rsidRDefault="00000000" w:rsidP="00FC03B3">
      <w:pPr>
        <w:pStyle w:val="Caption"/>
        <w:spacing w:after="0" w:line="360" w:lineRule="auto"/>
        <w:jc w:val="center"/>
        <w:rPr>
          <w:rFonts w:asciiTheme="majorBidi" w:hAnsiTheme="majorBidi" w:cstheme="majorBidi"/>
        </w:rPr>
      </w:pPr>
      <w:r w:rsidRPr="00FC03B3">
        <w:rPr>
          <w:rFonts w:asciiTheme="majorBidi" w:hAnsiTheme="majorBidi" w:cstheme="majorBidi"/>
        </w:rPr>
        <w:t>Table 1  Selected values of the demonstration sequence</w:t>
      </w:r>
    </w:p>
    <w:tbl>
      <w:tblPr>
        <w:tblStyle w:val="TableGrid"/>
        <w:tblW w:w="0" w:type="auto"/>
        <w:tblLook w:val="04A0" w:firstRow="1" w:lastRow="0" w:firstColumn="1" w:lastColumn="0" w:noHBand="0" w:noVBand="1"/>
      </w:tblPr>
      <w:tblGrid>
        <w:gridCol w:w="1744"/>
        <w:gridCol w:w="1744"/>
        <w:gridCol w:w="1744"/>
        <w:gridCol w:w="1744"/>
        <w:gridCol w:w="1744"/>
        <w:gridCol w:w="1744"/>
      </w:tblGrid>
      <w:tr w:rsidR="00B8527E" w:rsidRPr="00FC03B3" w14:paraId="3E869916" w14:textId="77777777">
        <w:tc>
          <w:tcPr>
            <w:tcW w:w="1744" w:type="dxa"/>
          </w:tcPr>
          <w:p w14:paraId="3131879B" w14:textId="1C1AB90B" w:rsidR="00B8527E" w:rsidRPr="00FC03B3" w:rsidRDefault="00FC03B3" w:rsidP="00FC03B3">
            <w:pPr>
              <w:spacing w:after="0" w:line="360" w:lineRule="auto"/>
              <w:jc w:val="center"/>
              <w:rPr>
                <w:rFonts w:asciiTheme="majorBidi" w:hAnsiTheme="majorBidi" w:cstheme="majorBidi"/>
              </w:rPr>
            </w:pPr>
            <w:r w:rsidRPr="00FC03B3">
              <w:rPr>
                <w:rFonts w:asciiTheme="majorBidi" w:hAnsiTheme="majorBidi" w:cstheme="majorBidi"/>
              </w:rPr>
              <w:t>N</w:t>
            </w:r>
          </w:p>
        </w:tc>
        <w:tc>
          <w:tcPr>
            <w:tcW w:w="1744" w:type="dxa"/>
          </w:tcPr>
          <w:p w14:paraId="542C1CD3" w14:textId="77777777" w:rsidR="00B8527E" w:rsidRPr="00FC03B3" w:rsidRDefault="00000000" w:rsidP="00FC03B3">
            <w:pPr>
              <w:spacing w:after="0" w:line="360" w:lineRule="auto"/>
              <w:jc w:val="center"/>
              <w:rPr>
                <w:rFonts w:asciiTheme="majorBidi" w:hAnsiTheme="majorBidi" w:cstheme="majorBidi"/>
              </w:rPr>
            </w:pPr>
            <w:r w:rsidRPr="00FC03B3">
              <w:rPr>
                <w:rFonts w:asciiTheme="majorBidi" w:hAnsiTheme="majorBidi" w:cstheme="majorBidi"/>
              </w:rPr>
              <w:t>0</w:t>
            </w:r>
          </w:p>
        </w:tc>
        <w:tc>
          <w:tcPr>
            <w:tcW w:w="1744" w:type="dxa"/>
          </w:tcPr>
          <w:p w14:paraId="3B5AAA7C" w14:textId="77777777" w:rsidR="00B8527E" w:rsidRPr="00FC03B3" w:rsidRDefault="00000000" w:rsidP="00FC03B3">
            <w:pPr>
              <w:spacing w:after="0" w:line="360" w:lineRule="auto"/>
              <w:jc w:val="center"/>
              <w:rPr>
                <w:rFonts w:asciiTheme="majorBidi" w:hAnsiTheme="majorBidi" w:cstheme="majorBidi"/>
              </w:rPr>
            </w:pPr>
            <w:r w:rsidRPr="00FC03B3">
              <w:rPr>
                <w:rFonts w:asciiTheme="majorBidi" w:hAnsiTheme="majorBidi" w:cstheme="majorBidi"/>
              </w:rPr>
              <w:t>1</w:t>
            </w:r>
          </w:p>
        </w:tc>
        <w:tc>
          <w:tcPr>
            <w:tcW w:w="1744" w:type="dxa"/>
          </w:tcPr>
          <w:p w14:paraId="204B3D1A" w14:textId="77777777" w:rsidR="00B8527E" w:rsidRPr="00FC03B3" w:rsidRDefault="00000000" w:rsidP="00FC03B3">
            <w:pPr>
              <w:spacing w:after="0" w:line="360" w:lineRule="auto"/>
              <w:jc w:val="center"/>
              <w:rPr>
                <w:rFonts w:asciiTheme="majorBidi" w:hAnsiTheme="majorBidi" w:cstheme="majorBidi"/>
              </w:rPr>
            </w:pPr>
            <w:r w:rsidRPr="00FC03B3">
              <w:rPr>
                <w:rFonts w:asciiTheme="majorBidi" w:hAnsiTheme="majorBidi" w:cstheme="majorBidi"/>
              </w:rPr>
              <w:t>2</w:t>
            </w:r>
          </w:p>
        </w:tc>
        <w:tc>
          <w:tcPr>
            <w:tcW w:w="1744" w:type="dxa"/>
          </w:tcPr>
          <w:p w14:paraId="0173D110" w14:textId="77777777" w:rsidR="00B8527E" w:rsidRPr="00FC03B3" w:rsidRDefault="00000000" w:rsidP="00FC03B3">
            <w:pPr>
              <w:spacing w:after="0" w:line="360" w:lineRule="auto"/>
              <w:jc w:val="center"/>
              <w:rPr>
                <w:rFonts w:asciiTheme="majorBidi" w:hAnsiTheme="majorBidi" w:cstheme="majorBidi"/>
              </w:rPr>
            </w:pPr>
            <w:r w:rsidRPr="00FC03B3">
              <w:rPr>
                <w:rFonts w:asciiTheme="majorBidi" w:hAnsiTheme="majorBidi" w:cstheme="majorBidi"/>
              </w:rPr>
              <w:t>3</w:t>
            </w:r>
          </w:p>
        </w:tc>
        <w:tc>
          <w:tcPr>
            <w:tcW w:w="1744" w:type="dxa"/>
          </w:tcPr>
          <w:p w14:paraId="5327F248" w14:textId="77777777" w:rsidR="00B8527E" w:rsidRPr="00FC03B3" w:rsidRDefault="00000000" w:rsidP="00FC03B3">
            <w:pPr>
              <w:spacing w:after="0" w:line="360" w:lineRule="auto"/>
              <w:jc w:val="center"/>
              <w:rPr>
                <w:rFonts w:asciiTheme="majorBidi" w:hAnsiTheme="majorBidi" w:cstheme="majorBidi"/>
              </w:rPr>
            </w:pPr>
            <w:r w:rsidRPr="00FC03B3">
              <w:rPr>
                <w:rFonts w:asciiTheme="majorBidi" w:hAnsiTheme="majorBidi" w:cstheme="majorBidi"/>
              </w:rPr>
              <w:t>4</w:t>
            </w:r>
          </w:p>
        </w:tc>
      </w:tr>
      <w:tr w:rsidR="00B8527E" w:rsidRPr="00FC03B3" w14:paraId="3D550EAB" w14:textId="77777777">
        <w:tc>
          <w:tcPr>
            <w:tcW w:w="1744" w:type="dxa"/>
          </w:tcPr>
          <w:p w14:paraId="4CABB9A2" w14:textId="77777777" w:rsidR="00B8527E" w:rsidRPr="00FC03B3" w:rsidRDefault="00000000" w:rsidP="00FC03B3">
            <w:pPr>
              <w:spacing w:after="0" w:line="360" w:lineRule="auto"/>
              <w:jc w:val="center"/>
              <w:rPr>
                <w:rFonts w:asciiTheme="majorBidi" w:hAnsiTheme="majorBidi" w:cstheme="majorBidi"/>
              </w:rPr>
            </w:pPr>
            <w:r w:rsidRPr="00FC03B3">
              <w:rPr>
                <w:rFonts w:asciiTheme="majorBidi" w:hAnsiTheme="majorBidi" w:cstheme="majorBidi"/>
              </w:rPr>
              <w:t>aₙ</w:t>
            </w:r>
          </w:p>
        </w:tc>
        <w:tc>
          <w:tcPr>
            <w:tcW w:w="1744" w:type="dxa"/>
          </w:tcPr>
          <w:p w14:paraId="72FD511E" w14:textId="77777777" w:rsidR="00B8527E" w:rsidRPr="00FC03B3" w:rsidRDefault="00000000" w:rsidP="00FC03B3">
            <w:pPr>
              <w:spacing w:after="0" w:line="360" w:lineRule="auto"/>
              <w:jc w:val="center"/>
              <w:rPr>
                <w:rFonts w:asciiTheme="majorBidi" w:hAnsiTheme="majorBidi" w:cstheme="majorBidi"/>
              </w:rPr>
            </w:pPr>
            <w:r w:rsidRPr="00FC03B3">
              <w:rPr>
                <w:rFonts w:asciiTheme="majorBidi" w:hAnsiTheme="majorBidi" w:cstheme="majorBidi"/>
              </w:rPr>
              <w:t>1</w:t>
            </w:r>
          </w:p>
        </w:tc>
        <w:tc>
          <w:tcPr>
            <w:tcW w:w="1744" w:type="dxa"/>
          </w:tcPr>
          <w:p w14:paraId="7B1DE0DC" w14:textId="77777777" w:rsidR="00B8527E" w:rsidRPr="00FC03B3" w:rsidRDefault="00000000" w:rsidP="00FC03B3">
            <w:pPr>
              <w:spacing w:after="0" w:line="360" w:lineRule="auto"/>
              <w:jc w:val="center"/>
              <w:rPr>
                <w:rFonts w:asciiTheme="majorBidi" w:hAnsiTheme="majorBidi" w:cstheme="majorBidi"/>
              </w:rPr>
            </w:pPr>
            <w:r w:rsidRPr="00FC03B3">
              <w:rPr>
                <w:rFonts w:asciiTheme="majorBidi" w:hAnsiTheme="majorBidi" w:cstheme="majorBidi"/>
              </w:rPr>
              <w:t>1/2</w:t>
            </w:r>
          </w:p>
        </w:tc>
        <w:tc>
          <w:tcPr>
            <w:tcW w:w="1744" w:type="dxa"/>
          </w:tcPr>
          <w:p w14:paraId="44484697" w14:textId="77777777" w:rsidR="00B8527E" w:rsidRPr="00FC03B3" w:rsidRDefault="00000000" w:rsidP="00FC03B3">
            <w:pPr>
              <w:spacing w:after="0" w:line="360" w:lineRule="auto"/>
              <w:jc w:val="center"/>
              <w:rPr>
                <w:rFonts w:asciiTheme="majorBidi" w:hAnsiTheme="majorBidi" w:cstheme="majorBidi"/>
              </w:rPr>
            </w:pPr>
            <w:r w:rsidRPr="00FC03B3">
              <w:rPr>
                <w:rFonts w:asciiTheme="majorBidi" w:hAnsiTheme="majorBidi" w:cstheme="majorBidi"/>
              </w:rPr>
              <w:t>1/3</w:t>
            </w:r>
          </w:p>
        </w:tc>
        <w:tc>
          <w:tcPr>
            <w:tcW w:w="1744" w:type="dxa"/>
          </w:tcPr>
          <w:p w14:paraId="23C8F3A3" w14:textId="77777777" w:rsidR="00B8527E" w:rsidRPr="00FC03B3" w:rsidRDefault="00000000" w:rsidP="00FC03B3">
            <w:pPr>
              <w:spacing w:after="0" w:line="360" w:lineRule="auto"/>
              <w:jc w:val="center"/>
              <w:rPr>
                <w:rFonts w:asciiTheme="majorBidi" w:hAnsiTheme="majorBidi" w:cstheme="majorBidi"/>
              </w:rPr>
            </w:pPr>
            <w:r w:rsidRPr="00FC03B3">
              <w:rPr>
                <w:rFonts w:asciiTheme="majorBidi" w:hAnsiTheme="majorBidi" w:cstheme="majorBidi"/>
              </w:rPr>
              <w:t>1/4</w:t>
            </w:r>
          </w:p>
        </w:tc>
        <w:tc>
          <w:tcPr>
            <w:tcW w:w="1744" w:type="dxa"/>
          </w:tcPr>
          <w:p w14:paraId="6F377374" w14:textId="77777777" w:rsidR="00B8527E" w:rsidRPr="00FC03B3" w:rsidRDefault="00000000" w:rsidP="00FC03B3">
            <w:pPr>
              <w:spacing w:after="0" w:line="360" w:lineRule="auto"/>
              <w:jc w:val="center"/>
              <w:rPr>
                <w:rFonts w:asciiTheme="majorBidi" w:hAnsiTheme="majorBidi" w:cstheme="majorBidi"/>
              </w:rPr>
            </w:pPr>
            <w:r w:rsidRPr="00FC03B3">
              <w:rPr>
                <w:rFonts w:asciiTheme="majorBidi" w:hAnsiTheme="majorBidi" w:cstheme="majorBidi"/>
              </w:rPr>
              <w:t>1/5</w:t>
            </w:r>
          </w:p>
        </w:tc>
      </w:tr>
    </w:tbl>
    <w:p w14:paraId="032094C2" w14:textId="77777777" w:rsidR="00B8527E" w:rsidRPr="00FC03B3" w:rsidRDefault="00000000" w:rsidP="00FC03B3">
      <w:pPr>
        <w:spacing w:after="0" w:line="360" w:lineRule="auto"/>
        <w:jc w:val="both"/>
        <w:rPr>
          <w:rFonts w:asciiTheme="majorBidi" w:hAnsiTheme="majorBidi" w:cstheme="majorBidi"/>
        </w:rPr>
      </w:pPr>
      <w:r w:rsidRPr="00FC03B3">
        <w:rPr>
          <w:rFonts w:asciiTheme="majorBidi" w:hAnsiTheme="majorBidi" w:cstheme="majorBidi"/>
        </w:rPr>
        <w:t>Insert your own figure near its first mention in the text and provide a caption beneath it. Explain what the results establish and state their limitations. Numerical evidence does not replace a proof, and each proof applies only under its stated assumptions.</w:t>
      </w:r>
    </w:p>
    <w:p w14:paraId="13F799C4" w14:textId="77777777" w:rsidR="00B8527E" w:rsidRPr="00FC03B3" w:rsidRDefault="00000000" w:rsidP="00FC03B3">
      <w:pPr>
        <w:pStyle w:val="Heading1"/>
        <w:spacing w:before="0" w:after="0" w:line="360" w:lineRule="auto"/>
        <w:rPr>
          <w:rFonts w:asciiTheme="majorBidi" w:hAnsiTheme="majorBidi" w:cstheme="majorBidi"/>
        </w:rPr>
      </w:pPr>
      <w:r w:rsidRPr="00FC03B3">
        <w:rPr>
          <w:rFonts w:asciiTheme="majorBidi" w:hAnsiTheme="majorBidi" w:cstheme="majorBidi"/>
        </w:rPr>
        <w:t>5  Conclusion</w:t>
      </w:r>
    </w:p>
    <w:p w14:paraId="1CD2AC08" w14:textId="77777777" w:rsidR="00B8527E" w:rsidRPr="00FC03B3" w:rsidRDefault="00000000" w:rsidP="00FC03B3">
      <w:pPr>
        <w:spacing w:after="0" w:line="360" w:lineRule="auto"/>
        <w:jc w:val="both"/>
        <w:rPr>
          <w:rFonts w:asciiTheme="majorBidi" w:hAnsiTheme="majorBidi" w:cstheme="majorBidi"/>
        </w:rPr>
      </w:pPr>
      <w:r w:rsidRPr="00FC03B3">
        <w:rPr>
          <w:rFonts w:asciiTheme="majorBidi" w:hAnsiTheme="majorBidi" w:cstheme="majorBidi"/>
        </w:rPr>
        <w:t>Summarize the main findings without adding unproved claims. State the scope of the contribution and identify a specific direction for future work. All demonstration text in this file should be replaced with your manuscript.</w:t>
      </w:r>
    </w:p>
    <w:p w14:paraId="591E5F62" w14:textId="77777777" w:rsidR="00B8527E" w:rsidRPr="00FC03B3" w:rsidRDefault="00000000" w:rsidP="00FC03B3">
      <w:pPr>
        <w:pStyle w:val="Heading1"/>
        <w:spacing w:before="0" w:after="0" w:line="360" w:lineRule="auto"/>
        <w:rPr>
          <w:rFonts w:asciiTheme="majorBidi" w:hAnsiTheme="majorBidi" w:cstheme="majorBidi"/>
        </w:rPr>
      </w:pPr>
      <w:r w:rsidRPr="00FC03B3">
        <w:rPr>
          <w:rFonts w:asciiTheme="majorBidi" w:hAnsiTheme="majorBidi" w:cstheme="majorBidi"/>
        </w:rPr>
        <w:t>Declarations</w:t>
      </w:r>
    </w:p>
    <w:p w14:paraId="7D3E2071" w14:textId="77777777" w:rsidR="00B8527E" w:rsidRPr="00FC03B3" w:rsidRDefault="00000000" w:rsidP="00FC03B3">
      <w:pPr>
        <w:spacing w:after="0" w:line="360" w:lineRule="auto"/>
        <w:jc w:val="both"/>
        <w:rPr>
          <w:rFonts w:asciiTheme="majorBidi" w:hAnsiTheme="majorBidi" w:cstheme="majorBidi"/>
        </w:rPr>
      </w:pPr>
      <w:r w:rsidRPr="00FC03B3">
        <w:rPr>
          <w:rFonts w:asciiTheme="majorBidi" w:hAnsiTheme="majorBidi" w:cstheme="majorBidi"/>
        </w:rPr>
        <w:t>State the actual acknowledgements, conflicts of interest, funding and data or code availability. Remove inapplicable sections only after consulting the journal instructions; do not retain an inaccurate declaration.</w:t>
      </w:r>
    </w:p>
    <w:p w14:paraId="536F9A31" w14:textId="77777777" w:rsidR="00B8527E" w:rsidRPr="00FC03B3" w:rsidRDefault="00000000" w:rsidP="00FC03B3">
      <w:pPr>
        <w:pStyle w:val="Heading1"/>
        <w:spacing w:before="0" w:after="0" w:line="360" w:lineRule="auto"/>
        <w:rPr>
          <w:rFonts w:asciiTheme="majorBidi" w:hAnsiTheme="majorBidi" w:cstheme="majorBidi"/>
        </w:rPr>
      </w:pPr>
      <w:r w:rsidRPr="00FC03B3">
        <w:rPr>
          <w:rFonts w:asciiTheme="majorBidi" w:hAnsiTheme="majorBidi" w:cstheme="majorBidi"/>
        </w:rPr>
        <w:t>References</w:t>
      </w:r>
    </w:p>
    <w:p w14:paraId="7B7B2F7A" w14:textId="77777777" w:rsidR="00B8527E" w:rsidRDefault="00000000" w:rsidP="00FC03B3">
      <w:pPr>
        <w:spacing w:after="0" w:line="360" w:lineRule="auto"/>
        <w:jc w:val="both"/>
        <w:rPr>
          <w:rFonts w:asciiTheme="majorBidi" w:hAnsiTheme="majorBidi" w:cstheme="majorBidi"/>
        </w:rPr>
      </w:pPr>
      <w:r w:rsidRPr="00FC03B3">
        <w:rPr>
          <w:rFonts w:asciiTheme="majorBidi" w:hAnsiTheme="majorBidi" w:cstheme="majorBidi"/>
        </w:rPr>
        <w:t>[1] A. Example (2026). Sample reference for formatting only. Demonstration Journal, 1, 1–5. Replace this fictional entry with a genuine source.</w:t>
      </w:r>
    </w:p>
    <w:p w14:paraId="37A8FFF6" w14:textId="11806C60" w:rsidR="00FC03B3" w:rsidRPr="00FC03B3" w:rsidRDefault="00FC03B3" w:rsidP="00FC03B3">
      <w:pPr>
        <w:spacing w:after="0" w:line="360" w:lineRule="auto"/>
        <w:jc w:val="both"/>
        <w:rPr>
          <w:rFonts w:asciiTheme="majorBidi" w:hAnsiTheme="majorBidi" w:cstheme="majorBidi"/>
        </w:rPr>
      </w:pPr>
      <w:r>
        <w:rPr>
          <w:rFonts w:asciiTheme="majorBidi" w:hAnsiTheme="majorBidi" w:cstheme="majorBidi"/>
        </w:rPr>
        <w:t>…………………….</w:t>
      </w:r>
    </w:p>
    <w:p w14:paraId="291DAF0D" w14:textId="768283D3" w:rsidR="00B8527E" w:rsidRPr="00FC03B3" w:rsidRDefault="00B8527E" w:rsidP="00FC03B3">
      <w:pPr>
        <w:spacing w:after="0" w:line="360" w:lineRule="auto"/>
        <w:jc w:val="both"/>
        <w:rPr>
          <w:rFonts w:asciiTheme="majorBidi" w:hAnsiTheme="majorBidi" w:cstheme="majorBidi"/>
        </w:rPr>
      </w:pPr>
    </w:p>
    <w:sectPr w:rsidR="00B8527E" w:rsidRPr="00FC03B3" w:rsidSect="00034616">
      <w:headerReference w:type="default" r:id="rId9"/>
      <w:footerReference w:type="default" r:id="rId10"/>
      <w:pgSz w:w="11906" w:h="16838"/>
      <w:pgMar w:top="1077" w:right="720" w:bottom="1077" w:left="720" w:header="454"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255CD" w14:textId="77777777" w:rsidR="00D744DF" w:rsidRDefault="00D744DF">
      <w:pPr>
        <w:spacing w:after="0"/>
      </w:pPr>
      <w:r>
        <w:separator/>
      </w:r>
    </w:p>
  </w:endnote>
  <w:endnote w:type="continuationSeparator" w:id="0">
    <w:p w14:paraId="6FAA8B71" w14:textId="77777777" w:rsidR="00D744DF" w:rsidRDefault="00D744D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C262B" w14:textId="138AAA15" w:rsidR="00B8527E" w:rsidRDefault="00B8527E" w:rsidP="00FC03B3">
    <w:pPr>
      <w:pStyle w:val="Footer"/>
      <w:tabs>
        <w:tab w:val="center" w:pos="5216"/>
        <w:tab w:val="right" w:pos="1031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3A565" w14:textId="77777777" w:rsidR="00D744DF" w:rsidRDefault="00D744DF">
      <w:pPr>
        <w:spacing w:after="0"/>
      </w:pPr>
      <w:r>
        <w:separator/>
      </w:r>
    </w:p>
  </w:footnote>
  <w:footnote w:type="continuationSeparator" w:id="0">
    <w:p w14:paraId="78DCEAC4" w14:textId="77777777" w:rsidR="00D744DF" w:rsidRDefault="00D744D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7F081" w14:textId="65590960" w:rsidR="00430A40" w:rsidRPr="00842A4C" w:rsidRDefault="00430A40" w:rsidP="00430A40">
    <w:pPr>
      <w:pStyle w:val="Title"/>
      <w:spacing w:after="0" w:line="360" w:lineRule="auto"/>
      <w:rPr>
        <w:rFonts w:asciiTheme="majorBidi" w:hAnsiTheme="majorBidi" w:cstheme="majorBidi"/>
        <w:sz w:val="18"/>
        <w:szCs w:val="18"/>
      </w:rPr>
    </w:pPr>
    <w:r w:rsidRPr="00842A4C">
      <w:rPr>
        <w:rFonts w:asciiTheme="majorBidi" w:hAnsiTheme="majorBidi" w:cstheme="majorBidi"/>
        <w:sz w:val="18"/>
        <w:szCs w:val="18"/>
      </w:rPr>
      <w:t xml:space="preserve">Pi International Journal of Mathematical Sciences </w:t>
    </w:r>
    <w:r w:rsidRPr="00842A4C">
      <w:rPr>
        <w:rFonts w:asciiTheme="majorBidi" w:hAnsiTheme="majorBidi" w:cstheme="majorBidi"/>
        <w:sz w:val="18"/>
        <w:szCs w:val="18"/>
      </w:rPr>
      <w:t xml:space="preserve">| </w:t>
    </w:r>
    <w:r w:rsidRPr="00842A4C">
      <w:rPr>
        <w:rFonts w:asciiTheme="majorBidi" w:hAnsiTheme="majorBidi" w:cstheme="majorBidi"/>
        <w:sz w:val="18"/>
        <w:szCs w:val="18"/>
      </w:rPr>
      <w:t>ISSN: 3107–9830 (Online)</w:t>
    </w:r>
  </w:p>
  <w:p w14:paraId="7F5EDF28" w14:textId="48689090" w:rsidR="00B8527E" w:rsidRPr="00430A40" w:rsidRDefault="00B8527E" w:rsidP="00430A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4907126">
    <w:abstractNumId w:val="8"/>
  </w:num>
  <w:num w:numId="2" w16cid:durableId="1965039544">
    <w:abstractNumId w:val="6"/>
  </w:num>
  <w:num w:numId="3" w16cid:durableId="627470821">
    <w:abstractNumId w:val="5"/>
  </w:num>
  <w:num w:numId="4" w16cid:durableId="583343701">
    <w:abstractNumId w:val="4"/>
  </w:num>
  <w:num w:numId="5" w16cid:durableId="2146268304">
    <w:abstractNumId w:val="7"/>
  </w:num>
  <w:num w:numId="6" w16cid:durableId="2027781687">
    <w:abstractNumId w:val="3"/>
  </w:num>
  <w:num w:numId="7" w16cid:durableId="140583712">
    <w:abstractNumId w:val="2"/>
  </w:num>
  <w:num w:numId="8" w16cid:durableId="1439987669">
    <w:abstractNumId w:val="1"/>
  </w:num>
  <w:num w:numId="9" w16cid:durableId="7129239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C7A79"/>
    <w:rsid w:val="0029639D"/>
    <w:rsid w:val="00326F90"/>
    <w:rsid w:val="00430A40"/>
    <w:rsid w:val="004871A4"/>
    <w:rsid w:val="00842A4C"/>
    <w:rsid w:val="00867079"/>
    <w:rsid w:val="00AA1D8D"/>
    <w:rsid w:val="00B47730"/>
    <w:rsid w:val="00B8527E"/>
    <w:rsid w:val="00CB0664"/>
    <w:rsid w:val="00D744DF"/>
    <w:rsid w:val="00FC03B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E4AF50"/>
  <w14:defaultImageDpi w14:val="300"/>
  <w15:docId w15:val="{BDCE0BBC-5A5F-482C-9A2B-E1F6D98BB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pPr>
    <w:rPr>
      <w:rFonts w:ascii="Times New Roman" w:eastAsia="Times New Roman" w:hAnsi="Times New Roman" w:cs="Times New Roman"/>
      <w:color w:val="000000"/>
      <w:sz w:val="20"/>
    </w:rPr>
  </w:style>
  <w:style w:type="paragraph" w:styleId="Heading1">
    <w:name w:val="heading 1"/>
    <w:basedOn w:val="Normal"/>
    <w:next w:val="Normal"/>
    <w:link w:val="Heading1Char"/>
    <w:uiPriority w:val="9"/>
    <w:qFormat/>
    <w:rsid w:val="00FC693F"/>
    <w:pPr>
      <w:keepNext/>
      <w:keepLines/>
      <w:spacing w:before="180" w:after="100"/>
      <w:outlineLvl w:val="0"/>
    </w:pPr>
    <w:rPr>
      <w:b/>
      <w:bCs/>
      <w:sz w:val="24"/>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b/>
      <w:bCs/>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contextualSpacing/>
    </w:pPr>
    <w:rPr>
      <w:b/>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740</Words>
  <Characters>4220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PIJMS Word Author Template</dc:title>
  <dc:subject/>
  <dc:creator>Surya Multidisciplinary Publication</dc:creator>
  <cp:keywords/>
  <dc:description>generated by python-docx</dc:description>
  <cp:lastModifiedBy>Ankit Maurya</cp:lastModifiedBy>
  <cp:revision>4</cp:revision>
  <dcterms:created xsi:type="dcterms:W3CDTF">2013-12-23T23:15:00Z</dcterms:created>
  <dcterms:modified xsi:type="dcterms:W3CDTF">2026-11-03T18:51:00Z</dcterms:modified>
  <cp:category/>
</cp:coreProperties>
</file>